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C0C1" w14:textId="1A82DD38" w:rsidR="00814455" w:rsidRDefault="00D57148" w:rsidP="004A63BF">
      <w:pPr>
        <w:jc w:val="center"/>
      </w:pPr>
      <w:r>
        <w:t>Satire: Comedy and Culture</w:t>
      </w:r>
      <w:r w:rsidR="00D66BE2">
        <w:t xml:space="preserve"> </w:t>
      </w:r>
      <w:r w:rsidR="004A63BF">
        <w:t>Syllabus 2017/18</w:t>
      </w:r>
    </w:p>
    <w:p w14:paraId="1D7FC933" w14:textId="77777777" w:rsidR="00D26BEC" w:rsidRDefault="00D26BEC" w:rsidP="004A63BF">
      <w:pPr>
        <w:jc w:val="center"/>
      </w:pPr>
    </w:p>
    <w:p w14:paraId="4A565EBA" w14:textId="475FD325" w:rsidR="00D26BEC" w:rsidRDefault="00D26BEC" w:rsidP="00D26BEC">
      <w:r>
        <w:t>Susan Grimaldi</w:t>
      </w:r>
    </w:p>
    <w:p w14:paraId="6E7CDE0F" w14:textId="6154FD00" w:rsidR="00D26BEC" w:rsidRDefault="00D26BEC" w:rsidP="00D26BEC">
      <w:r>
        <w:t>Room 125</w:t>
      </w:r>
    </w:p>
    <w:p w14:paraId="730CB519" w14:textId="5EFFDB99" w:rsidR="00D26BEC" w:rsidRDefault="00D57148" w:rsidP="00D26BEC">
      <w:hyperlink r:id="rId6" w:history="1">
        <w:r w:rsidR="00D26BEC" w:rsidRPr="003E524B">
          <w:rPr>
            <w:rStyle w:val="Hyperlink"/>
          </w:rPr>
          <w:t>sgrimaldi@rsu14.org</w:t>
        </w:r>
      </w:hyperlink>
    </w:p>
    <w:p w14:paraId="347D413F" w14:textId="18986256" w:rsidR="00D26BEC" w:rsidRDefault="00D26BEC" w:rsidP="00D26BEC">
      <w:r>
        <w:t>892-1810, ext. 2125</w:t>
      </w:r>
    </w:p>
    <w:p w14:paraId="419D92FD" w14:textId="3002F834" w:rsidR="001A30F2" w:rsidRDefault="00D26BEC">
      <w:r>
        <w:t>Afternoon hours: Monday and Wednesday, 2 – 3, and by appointment</w:t>
      </w:r>
    </w:p>
    <w:p w14:paraId="7CF8A700" w14:textId="77777777" w:rsidR="00D26BEC" w:rsidRDefault="00D26BEC">
      <w:pPr>
        <w:rPr>
          <w:b/>
        </w:rPr>
      </w:pPr>
    </w:p>
    <w:p w14:paraId="65EEBF32" w14:textId="13039D28" w:rsidR="001A30F2" w:rsidRPr="00257A43" w:rsidRDefault="00257A43">
      <w:r w:rsidRPr="00257A43">
        <w:rPr>
          <w:b/>
        </w:rPr>
        <w:t>WHS ELA Graduation Standards</w:t>
      </w:r>
      <w:r w:rsidRPr="00257A43">
        <w:t>, which</w:t>
      </w:r>
      <w:r>
        <w:t xml:space="preserve"> we will work toward over the course of the year. Link here </w:t>
      </w:r>
      <w:r w:rsidR="00A11A74">
        <w:t>f</w:t>
      </w:r>
      <w:r>
        <w:t xml:space="preserve">or a complete list of </w:t>
      </w:r>
      <w:r w:rsidR="00460DD2">
        <w:t>11</w:t>
      </w:r>
      <w:r w:rsidR="00460DD2" w:rsidRPr="00460DD2">
        <w:rPr>
          <w:vertAlign w:val="superscript"/>
        </w:rPr>
        <w:t>th</w:t>
      </w:r>
      <w:r w:rsidR="00460DD2">
        <w:t xml:space="preserve"> and 12th</w:t>
      </w:r>
      <w:r>
        <w:t xml:space="preserve"> grade learning targets tied to the graduation standards</w:t>
      </w:r>
    </w:p>
    <w:p w14:paraId="3CA6D389" w14:textId="71AD5319" w:rsidR="00257A43" w:rsidRDefault="00257A43" w:rsidP="00257A43">
      <w:pPr>
        <w:pStyle w:val="ListParagraph"/>
        <w:numPr>
          <w:ilvl w:val="0"/>
          <w:numId w:val="14"/>
        </w:numPr>
      </w:pPr>
      <w:r w:rsidRPr="00257A43">
        <w:rPr>
          <w:b/>
        </w:rPr>
        <w:t>Reading</w:t>
      </w:r>
      <w:r w:rsidRPr="00257A43">
        <w:t>: Students will be able to comprehend complex texts and cite evidence to support analysis.</w:t>
      </w:r>
    </w:p>
    <w:p w14:paraId="0E970ADB" w14:textId="5C32636F" w:rsidR="00257A43" w:rsidRDefault="00257A43" w:rsidP="00257A43">
      <w:pPr>
        <w:pStyle w:val="ListParagraph"/>
        <w:numPr>
          <w:ilvl w:val="0"/>
          <w:numId w:val="14"/>
        </w:numPr>
      </w:pPr>
      <w:r>
        <w:rPr>
          <w:b/>
        </w:rPr>
        <w:t xml:space="preserve">Writing: </w:t>
      </w:r>
      <w:r>
        <w:t xml:space="preserve"> Students will write informative/explanatory texts to examine and convey complex ideas, concepts, and information clearly and accurately.</w:t>
      </w:r>
    </w:p>
    <w:p w14:paraId="26A9D3E3" w14:textId="667C8481" w:rsidR="00257A43" w:rsidRDefault="00257A43" w:rsidP="00257A43">
      <w:pPr>
        <w:pStyle w:val="ListParagraph"/>
        <w:numPr>
          <w:ilvl w:val="0"/>
          <w:numId w:val="14"/>
        </w:numPr>
      </w:pPr>
      <w:r>
        <w:rPr>
          <w:b/>
        </w:rPr>
        <w:t>Argumentative Writing</w:t>
      </w:r>
      <w:r>
        <w:t>: Students will write thesis-driven arguments to support claims in an analysis of substantive topics or texts, using valid reasoning and relevant and sufficient evidence.</w:t>
      </w:r>
    </w:p>
    <w:p w14:paraId="25F94298" w14:textId="631714A7" w:rsidR="00257A43" w:rsidRDefault="00257A43" w:rsidP="00257A43">
      <w:pPr>
        <w:pStyle w:val="ListParagraph"/>
        <w:numPr>
          <w:ilvl w:val="0"/>
          <w:numId w:val="14"/>
        </w:numPr>
      </w:pPr>
      <w:r>
        <w:rPr>
          <w:b/>
        </w:rPr>
        <w:t>Speaking and Listening</w:t>
      </w:r>
      <w:r w:rsidRPr="00257A43">
        <w:t>:</w:t>
      </w:r>
      <w:r>
        <w:t xml:space="preserve"> Students will participate effectively in a range of collaborative discussions as well as present information conveying a clear and distinctive perspective.</w:t>
      </w:r>
    </w:p>
    <w:p w14:paraId="0780299B" w14:textId="27410DBB" w:rsidR="00257A43" w:rsidRDefault="00257A43" w:rsidP="00257A43">
      <w:pPr>
        <w:pStyle w:val="ListParagraph"/>
        <w:numPr>
          <w:ilvl w:val="0"/>
          <w:numId w:val="14"/>
        </w:numPr>
      </w:pPr>
      <w:r>
        <w:rPr>
          <w:b/>
        </w:rPr>
        <w:t>Research Writing</w:t>
      </w:r>
      <w:r w:rsidRPr="00257A43">
        <w:t>:</w:t>
      </w:r>
      <w:r>
        <w:t xml:space="preserve"> Students will conduct research projects to solve problem</w:t>
      </w:r>
      <w:r w:rsidR="0058644F">
        <w:t>s</w:t>
      </w:r>
      <w:r>
        <w:t>, develop a position on an issue, or address a question.</w:t>
      </w:r>
    </w:p>
    <w:p w14:paraId="43CF7D56" w14:textId="11EA0239" w:rsidR="009A4F38" w:rsidRDefault="00D2044E" w:rsidP="004A63BF">
      <w:pPr>
        <w:pStyle w:val="ListParagraph"/>
        <w:numPr>
          <w:ilvl w:val="0"/>
          <w:numId w:val="14"/>
        </w:numPr>
      </w:pPr>
      <w:r>
        <w:rPr>
          <w:b/>
          <w:bCs/>
        </w:rPr>
        <w:t>Language Usage</w:t>
      </w:r>
      <w:proofErr w:type="gramStart"/>
      <w:r>
        <w:rPr>
          <w:b/>
          <w:bCs/>
        </w:rPr>
        <w:t>;</w:t>
      </w:r>
      <w:proofErr w:type="gramEnd"/>
      <w:r w:rsidRPr="00D2044E">
        <w:rPr>
          <w:b/>
          <w:bCs/>
        </w:rPr>
        <w:t xml:space="preserve"> </w:t>
      </w:r>
      <w:r w:rsidRPr="00D2044E">
        <w:t xml:space="preserve">Students will demonstrate command of language, vocabulary, and conventions of </w:t>
      </w:r>
      <w:r w:rsidR="0058644F" w:rsidRPr="00D2044E">
        <w:t>Standard</w:t>
      </w:r>
      <w:r w:rsidRPr="00D2044E">
        <w:t xml:space="preserve"> English.</w:t>
      </w:r>
    </w:p>
    <w:p w14:paraId="0316F982" w14:textId="77777777" w:rsidR="00297AD3" w:rsidRDefault="00297AD3" w:rsidP="00297AD3">
      <w:pPr>
        <w:rPr>
          <w:b/>
        </w:rPr>
      </w:pPr>
    </w:p>
    <w:p w14:paraId="05DF7B88" w14:textId="354414C7" w:rsidR="008621FB" w:rsidRDefault="00297AD3" w:rsidP="00297AD3">
      <w:pPr>
        <w:rPr>
          <w:b/>
        </w:rPr>
      </w:pPr>
      <w:r>
        <w:rPr>
          <w:b/>
        </w:rPr>
        <w:t>Course Overview</w:t>
      </w:r>
    </w:p>
    <w:p w14:paraId="3308FC77" w14:textId="29766EA2" w:rsidR="005F3174" w:rsidRDefault="00E54924" w:rsidP="00E54924">
      <w:r>
        <w:t>Satire can be defined as</w:t>
      </w:r>
      <w:r w:rsidRPr="00E54924">
        <w:t xml:space="preserve"> </w:t>
      </w:r>
      <w:r>
        <w:t>“</w:t>
      </w:r>
      <w:r w:rsidRPr="00E54924">
        <w:t>a technique employed by writers</w:t>
      </w:r>
      <w:r>
        <w:t xml:space="preserve"> [or other artists]</w:t>
      </w:r>
      <w:r w:rsidRPr="00E54924">
        <w:t xml:space="preserve"> to expose and criticize foolishness and corruption of an individual or a society by using </w:t>
      </w:r>
      <w:hyperlink r:id="rId7" w:history="1">
        <w:r w:rsidRPr="00E54924">
          <w:rPr>
            <w:rStyle w:val="Hyperlink"/>
            <w:color w:val="auto"/>
            <w:u w:val="none"/>
          </w:rPr>
          <w:t>humor</w:t>
        </w:r>
      </w:hyperlink>
      <w:r w:rsidRPr="00E54924">
        <w:t>, </w:t>
      </w:r>
      <w:hyperlink r:id="rId8" w:history="1">
        <w:r w:rsidRPr="00E54924">
          <w:rPr>
            <w:rStyle w:val="Hyperlink"/>
            <w:color w:val="auto"/>
            <w:u w:val="none"/>
          </w:rPr>
          <w:t>irony</w:t>
        </w:r>
      </w:hyperlink>
      <w:r w:rsidRPr="00E54924">
        <w:t>, </w:t>
      </w:r>
      <w:hyperlink r:id="rId9" w:history="1">
        <w:r w:rsidRPr="00E54924">
          <w:rPr>
            <w:rStyle w:val="Hyperlink"/>
            <w:color w:val="auto"/>
            <w:u w:val="none"/>
          </w:rPr>
          <w:t>exaggeration</w:t>
        </w:r>
      </w:hyperlink>
      <w:r w:rsidRPr="00E54924">
        <w:t> or ridicule. It intends to improve humanity by criticizing its follie</w:t>
      </w:r>
      <w:r>
        <w:t>s and foibles” (literarydevices.net). In this course, students will examine a wide</w:t>
      </w:r>
      <w:r w:rsidR="00D327D6">
        <w:t xml:space="preserve"> range of cultural, political, </w:t>
      </w:r>
      <w:r>
        <w:t xml:space="preserve">and social satire, from Chaucer’s </w:t>
      </w:r>
      <w:r>
        <w:rPr>
          <w:i/>
        </w:rPr>
        <w:t xml:space="preserve">Canterbury Tales </w:t>
      </w:r>
      <w:r>
        <w:t xml:space="preserve">to </w:t>
      </w:r>
      <w:r>
        <w:rPr>
          <w:i/>
        </w:rPr>
        <w:t xml:space="preserve">SNL </w:t>
      </w:r>
      <w:r>
        <w:t xml:space="preserve">and </w:t>
      </w:r>
      <w:r>
        <w:rPr>
          <w:i/>
        </w:rPr>
        <w:t>Family Guy</w:t>
      </w:r>
      <w:r w:rsidR="007B5FD1">
        <w:t>. We will analyze</w:t>
      </w:r>
      <w:r>
        <w:t xml:space="preserve"> the use of satire and satirical devices in films, literat</w:t>
      </w:r>
      <w:r w:rsidR="007B5FD1">
        <w:t>ure, music, television, stand-up</w:t>
      </w:r>
      <w:r>
        <w:t xml:space="preserve"> comedy,</w:t>
      </w:r>
      <w:r w:rsidR="007B5FD1">
        <w:t xml:space="preserve"> </w:t>
      </w:r>
      <w:r>
        <w:t xml:space="preserve">and </w:t>
      </w:r>
      <w:r w:rsidR="007B5FD1">
        <w:t>graphic texts. Students will create at least one original work of satire.</w:t>
      </w:r>
    </w:p>
    <w:p w14:paraId="21222D8E" w14:textId="77777777" w:rsidR="00D327D6" w:rsidRDefault="00D327D6" w:rsidP="00E54924"/>
    <w:p w14:paraId="547B32B0" w14:textId="77777777" w:rsidR="00D327D6" w:rsidRDefault="00D327D6" w:rsidP="00D327D6">
      <w:r>
        <w:t>Major summative assessments will include</w:t>
      </w:r>
    </w:p>
    <w:p w14:paraId="15547E01" w14:textId="77777777" w:rsidR="00D327D6" w:rsidRDefault="00D327D6" w:rsidP="00D327D6">
      <w:pPr>
        <w:pStyle w:val="ListParagraph"/>
        <w:numPr>
          <w:ilvl w:val="0"/>
          <w:numId w:val="24"/>
        </w:numPr>
      </w:pPr>
      <w:r>
        <w:t>A notebook that contains a variety of satirical works that address one particular theme</w:t>
      </w:r>
    </w:p>
    <w:p w14:paraId="6572ADB3" w14:textId="77777777" w:rsidR="00D327D6" w:rsidRDefault="00D327D6" w:rsidP="00D327D6">
      <w:pPr>
        <w:pStyle w:val="ListParagraph"/>
        <w:numPr>
          <w:ilvl w:val="0"/>
          <w:numId w:val="24"/>
        </w:numPr>
      </w:pPr>
      <w:r>
        <w:t>A critical essay in which you will analyze one or more satirical works</w:t>
      </w:r>
    </w:p>
    <w:p w14:paraId="7B7E94D9" w14:textId="77777777" w:rsidR="00D327D6" w:rsidRPr="00E54924" w:rsidRDefault="00D327D6" w:rsidP="00D327D6">
      <w:pPr>
        <w:pStyle w:val="ListParagraph"/>
        <w:numPr>
          <w:ilvl w:val="0"/>
          <w:numId w:val="24"/>
        </w:numPr>
      </w:pPr>
      <w:r>
        <w:t>A creative project for which you will create a work of satire that demonstrates your understanding of satirical devices and the purpose of satire</w:t>
      </w:r>
    </w:p>
    <w:p w14:paraId="373A5928" w14:textId="77777777" w:rsidR="00D327D6" w:rsidRDefault="00D327D6" w:rsidP="00E54924"/>
    <w:p w14:paraId="42214D75" w14:textId="77777777" w:rsidR="00D327D6" w:rsidRDefault="00D327D6" w:rsidP="00904F28"/>
    <w:p w14:paraId="34A02D67" w14:textId="77777777" w:rsidR="00904F28" w:rsidRPr="00257A43" w:rsidRDefault="00904F28" w:rsidP="00904F28">
      <w:pPr>
        <w:rPr>
          <w:b/>
        </w:rPr>
      </w:pPr>
      <w:r w:rsidRPr="00257A43">
        <w:rPr>
          <w:b/>
        </w:rPr>
        <w:lastRenderedPageBreak/>
        <w:t xml:space="preserve">Things you need to bring to class </w:t>
      </w:r>
      <w:r w:rsidRPr="00257A43">
        <w:rPr>
          <w:b/>
          <w:i/>
        </w:rPr>
        <w:t>every day</w:t>
      </w:r>
      <w:r w:rsidRPr="00257A43">
        <w:rPr>
          <w:b/>
        </w:rPr>
        <w:t>:</w:t>
      </w:r>
    </w:p>
    <w:p w14:paraId="7FFA9750" w14:textId="77777777" w:rsidR="00904F28" w:rsidRPr="009B608B" w:rsidRDefault="00904F28" w:rsidP="00904F28">
      <w:pPr>
        <w:pStyle w:val="ListParagraph"/>
        <w:numPr>
          <w:ilvl w:val="0"/>
          <w:numId w:val="2"/>
        </w:numPr>
      </w:pPr>
      <w:r w:rsidRPr="009B608B">
        <w:t>Your charged MacBook</w:t>
      </w:r>
    </w:p>
    <w:p w14:paraId="4B8BE288" w14:textId="77777777" w:rsidR="00904F28" w:rsidRPr="009B608B" w:rsidRDefault="00904F28" w:rsidP="00904F28">
      <w:pPr>
        <w:pStyle w:val="ListParagraph"/>
        <w:numPr>
          <w:ilvl w:val="0"/>
          <w:numId w:val="2"/>
        </w:numPr>
      </w:pPr>
      <w:r w:rsidRPr="009B608B">
        <w:t>A pen and/or pencil</w:t>
      </w:r>
    </w:p>
    <w:p w14:paraId="507E48A8" w14:textId="77777777" w:rsidR="00904F28" w:rsidRDefault="00904F28" w:rsidP="00904F28">
      <w:pPr>
        <w:pStyle w:val="ListParagraph"/>
        <w:numPr>
          <w:ilvl w:val="0"/>
          <w:numId w:val="2"/>
        </w:numPr>
      </w:pPr>
      <w:r w:rsidRPr="009B608B">
        <w:t>A binder or notebook that is for this class only</w:t>
      </w:r>
    </w:p>
    <w:p w14:paraId="17B6394A" w14:textId="77777777" w:rsidR="00904F28" w:rsidRDefault="00904F28" w:rsidP="00904F28">
      <w:pPr>
        <w:pStyle w:val="ListParagraph"/>
        <w:numPr>
          <w:ilvl w:val="0"/>
          <w:numId w:val="2"/>
        </w:numPr>
      </w:pPr>
      <w:r>
        <w:t>Necessary text books</w:t>
      </w:r>
    </w:p>
    <w:p w14:paraId="44C080B5" w14:textId="77777777" w:rsidR="00904F28" w:rsidRPr="009B608B" w:rsidRDefault="00904F28" w:rsidP="00904F28">
      <w:pPr>
        <w:pStyle w:val="ListParagraph"/>
        <w:numPr>
          <w:ilvl w:val="0"/>
          <w:numId w:val="2"/>
        </w:numPr>
      </w:pPr>
      <w:r>
        <w:t>Completed homework</w:t>
      </w:r>
    </w:p>
    <w:p w14:paraId="28167BC5" w14:textId="77777777" w:rsidR="00904F28" w:rsidRPr="009B608B" w:rsidRDefault="00904F28" w:rsidP="00904F28">
      <w:pPr>
        <w:pStyle w:val="ListParagraph"/>
        <w:numPr>
          <w:ilvl w:val="0"/>
          <w:numId w:val="2"/>
        </w:numPr>
      </w:pPr>
      <w:r w:rsidRPr="009B608B">
        <w:t>A sense of humor</w:t>
      </w:r>
    </w:p>
    <w:p w14:paraId="0196EA25" w14:textId="77777777" w:rsidR="00904F28" w:rsidRDefault="00904F28" w:rsidP="00904F28">
      <w:pPr>
        <w:pStyle w:val="ListParagraph"/>
        <w:numPr>
          <w:ilvl w:val="0"/>
          <w:numId w:val="2"/>
        </w:numPr>
      </w:pPr>
      <w:r w:rsidRPr="009B608B">
        <w:t>Intellectual curiosity</w:t>
      </w:r>
    </w:p>
    <w:p w14:paraId="2B608E10" w14:textId="77777777" w:rsidR="00D327D6" w:rsidRDefault="00D327D6" w:rsidP="00D327D6">
      <w:pPr>
        <w:rPr>
          <w:b/>
        </w:rPr>
      </w:pPr>
    </w:p>
    <w:p w14:paraId="5EEC75BB" w14:textId="77777777" w:rsidR="00D327D6" w:rsidRPr="00257A43" w:rsidRDefault="00D327D6" w:rsidP="00D327D6">
      <w:pPr>
        <w:rPr>
          <w:b/>
        </w:rPr>
      </w:pPr>
      <w:r w:rsidRPr="00257A43">
        <w:rPr>
          <w:b/>
        </w:rPr>
        <w:t>Five simple rules for success</w:t>
      </w:r>
      <w:r>
        <w:rPr>
          <w:b/>
        </w:rPr>
        <w:t xml:space="preserve"> in this class</w:t>
      </w:r>
      <w:r w:rsidRPr="00257A43">
        <w:rPr>
          <w:b/>
        </w:rPr>
        <w:t>:</w:t>
      </w:r>
    </w:p>
    <w:p w14:paraId="306D6CFD" w14:textId="77777777" w:rsidR="00D327D6" w:rsidRDefault="00D327D6" w:rsidP="00D327D6">
      <w:pPr>
        <w:pStyle w:val="ListParagraph"/>
        <w:numPr>
          <w:ilvl w:val="0"/>
          <w:numId w:val="6"/>
        </w:numPr>
      </w:pPr>
      <w:r>
        <w:t>Be present, physically and mentally (NO cell phone use in class. Period.).</w:t>
      </w:r>
    </w:p>
    <w:p w14:paraId="70FAE885" w14:textId="77777777" w:rsidR="00D327D6" w:rsidRDefault="00D327D6" w:rsidP="00D327D6">
      <w:pPr>
        <w:pStyle w:val="ListParagraph"/>
        <w:numPr>
          <w:ilvl w:val="0"/>
          <w:numId w:val="6"/>
        </w:numPr>
      </w:pPr>
      <w:r>
        <w:t xml:space="preserve">Be on time. </w:t>
      </w:r>
    </w:p>
    <w:p w14:paraId="64B72283" w14:textId="77777777" w:rsidR="00D327D6" w:rsidRDefault="00D327D6" w:rsidP="00D327D6">
      <w:pPr>
        <w:pStyle w:val="ListParagraph"/>
        <w:numPr>
          <w:ilvl w:val="0"/>
          <w:numId w:val="6"/>
        </w:numPr>
      </w:pPr>
      <w:r>
        <w:t>Be prepared – bring everything on the list above.</w:t>
      </w:r>
    </w:p>
    <w:p w14:paraId="60B3E084" w14:textId="77777777" w:rsidR="00D327D6" w:rsidRDefault="00D327D6" w:rsidP="00D327D6">
      <w:pPr>
        <w:pStyle w:val="ListParagraph"/>
        <w:numPr>
          <w:ilvl w:val="0"/>
          <w:numId w:val="6"/>
        </w:numPr>
      </w:pPr>
      <w:r>
        <w:t>Be kind – treat others respectfully, work with others cooperatively, listen to others attentively.</w:t>
      </w:r>
    </w:p>
    <w:p w14:paraId="6FB91B7D" w14:textId="77777777" w:rsidR="00D327D6" w:rsidRDefault="00D327D6" w:rsidP="00D327D6">
      <w:pPr>
        <w:pStyle w:val="ListParagraph"/>
        <w:numPr>
          <w:ilvl w:val="0"/>
          <w:numId w:val="6"/>
        </w:numPr>
      </w:pPr>
      <w:r>
        <w:t>Be curious.</w:t>
      </w:r>
    </w:p>
    <w:p w14:paraId="447B4CEB" w14:textId="77777777" w:rsidR="00D327D6" w:rsidRDefault="00D327D6" w:rsidP="00D327D6"/>
    <w:p w14:paraId="35A27646" w14:textId="77777777" w:rsidR="00904F28" w:rsidRDefault="00904F28" w:rsidP="00E54924"/>
    <w:p w14:paraId="0A082376" w14:textId="1AB1F8E5" w:rsidR="009A4F38" w:rsidRDefault="009A4F38" w:rsidP="007B5FD1">
      <w:pPr>
        <w:rPr>
          <w:b/>
        </w:rPr>
      </w:pPr>
      <w:r w:rsidRPr="00257A43">
        <w:rPr>
          <w:b/>
        </w:rPr>
        <w:t>Texts</w:t>
      </w:r>
      <w:r w:rsidR="00206B9A">
        <w:rPr>
          <w:b/>
        </w:rPr>
        <w:t xml:space="preserve"> and R</w:t>
      </w:r>
      <w:r w:rsidR="00D64C74">
        <w:rPr>
          <w:b/>
        </w:rPr>
        <w:t>esources</w:t>
      </w:r>
      <w:r w:rsidR="007B5FD1">
        <w:rPr>
          <w:b/>
        </w:rPr>
        <w:t>:</w:t>
      </w:r>
    </w:p>
    <w:p w14:paraId="4CACC297" w14:textId="63873A36" w:rsidR="007B5FD1" w:rsidRDefault="007B5FD1" w:rsidP="007B5FD1">
      <w:pPr>
        <w:rPr>
          <w:i/>
        </w:rPr>
      </w:pPr>
      <w:r>
        <w:t xml:space="preserve">Excerpts from Chaucer’s </w:t>
      </w:r>
      <w:r>
        <w:rPr>
          <w:i/>
        </w:rPr>
        <w:t>Canterbury Tales</w:t>
      </w:r>
    </w:p>
    <w:p w14:paraId="52A01D0C" w14:textId="074CAE6F" w:rsidR="007B5FD1" w:rsidRDefault="007B5FD1" w:rsidP="007B5FD1">
      <w:r>
        <w:t>“A Modest</w:t>
      </w:r>
      <w:r w:rsidR="008E03C0">
        <w:t xml:space="preserve"> Proposal” by Swift</w:t>
      </w:r>
    </w:p>
    <w:p w14:paraId="05EE7483" w14:textId="0299CF3B" w:rsidR="008E03C0" w:rsidRPr="008E03C0" w:rsidRDefault="008E03C0" w:rsidP="007B5FD1">
      <w:r>
        <w:rPr>
          <w:i/>
        </w:rPr>
        <w:t>The Importance of Being Earnest</w:t>
      </w:r>
      <w:r>
        <w:t>, Oscar Wilde</w:t>
      </w:r>
    </w:p>
    <w:p w14:paraId="63DBEE2A" w14:textId="7EEFCD2B" w:rsidR="008E03C0" w:rsidRDefault="008E03C0" w:rsidP="007B5FD1">
      <w:r>
        <w:t>A satirical novel of student’s choice (list of suggested titles will be provided)</w:t>
      </w:r>
    </w:p>
    <w:p w14:paraId="509ED82A" w14:textId="78D7B2AC" w:rsidR="008E03C0" w:rsidRDefault="008E03C0" w:rsidP="007B5FD1">
      <w:pPr>
        <w:rPr>
          <w:i/>
        </w:rPr>
      </w:pPr>
      <w:r>
        <w:rPr>
          <w:i/>
        </w:rPr>
        <w:t>The Lego Movie</w:t>
      </w:r>
    </w:p>
    <w:p w14:paraId="581E126D" w14:textId="61CF3A28" w:rsidR="00904F28" w:rsidRPr="00904F28" w:rsidRDefault="00904F28" w:rsidP="007B5FD1">
      <w:pPr>
        <w:rPr>
          <w:b/>
          <w:i/>
        </w:rPr>
      </w:pPr>
      <w:r>
        <w:rPr>
          <w:i/>
        </w:rPr>
        <w:t xml:space="preserve">Dr. </w:t>
      </w:r>
      <w:proofErr w:type="gramStart"/>
      <w:r>
        <w:rPr>
          <w:i/>
        </w:rPr>
        <w:t xml:space="preserve">Strangelove </w:t>
      </w:r>
      <w:r>
        <w:t>,</w:t>
      </w:r>
      <w:proofErr w:type="gramEnd"/>
      <w:r>
        <w:t xml:space="preserve"> </w:t>
      </w:r>
      <w:r>
        <w:rPr>
          <w:i/>
        </w:rPr>
        <w:t xml:space="preserve">This is Spinal Tap, Monty Python and the Holy Grail, Blazing Saddles </w:t>
      </w:r>
      <w:r w:rsidRPr="00904F28">
        <w:t>or some other classic</w:t>
      </w:r>
      <w:r>
        <w:t xml:space="preserve"> satirical film (class choice)</w:t>
      </w:r>
    </w:p>
    <w:p w14:paraId="61AFBD29" w14:textId="371CA1EA" w:rsidR="008E03C0" w:rsidRDefault="008E03C0" w:rsidP="007B5FD1">
      <w:pPr>
        <w:rPr>
          <w:i/>
        </w:rPr>
      </w:pPr>
      <w:r>
        <w:rPr>
          <w:i/>
        </w:rPr>
        <w:t>The Onion</w:t>
      </w:r>
    </w:p>
    <w:p w14:paraId="0910417A" w14:textId="77777777" w:rsidR="008E03C0" w:rsidRDefault="008E03C0" w:rsidP="008E03C0">
      <w:pPr>
        <w:rPr>
          <w:i/>
        </w:rPr>
      </w:pPr>
      <w:hyperlink r:id="rId10" w:history="1">
        <w:proofErr w:type="spellStart"/>
        <w:r w:rsidRPr="008E03C0">
          <w:rPr>
            <w:rStyle w:val="Hyperlink"/>
            <w:i/>
            <w:color w:val="auto"/>
            <w:u w:val="none"/>
          </w:rPr>
          <w:t>McSweeney's</w:t>
        </w:r>
        <w:proofErr w:type="spellEnd"/>
        <w:r w:rsidRPr="008E03C0">
          <w:rPr>
            <w:rStyle w:val="Hyperlink"/>
            <w:i/>
            <w:color w:val="auto"/>
            <w:u w:val="none"/>
          </w:rPr>
          <w:t xml:space="preserve"> Internet Tendency</w:t>
        </w:r>
      </w:hyperlink>
    </w:p>
    <w:p w14:paraId="4A7FF34F" w14:textId="789AF911" w:rsidR="008E03C0" w:rsidRPr="008E03C0" w:rsidRDefault="008E03C0" w:rsidP="008E03C0">
      <w:r>
        <w:rPr>
          <w:i/>
        </w:rPr>
        <w:t>Mad Magazine</w:t>
      </w:r>
    </w:p>
    <w:p w14:paraId="7257DA01" w14:textId="1F8D8031" w:rsidR="008E03C0" w:rsidRDefault="008E03C0" w:rsidP="008E03C0">
      <w:r w:rsidRPr="00904F28">
        <w:rPr>
          <w:i/>
        </w:rPr>
        <w:t>Daily Show, SNL, Simpsons</w:t>
      </w:r>
      <w:r>
        <w:t xml:space="preserve">, and many other </w:t>
      </w:r>
      <w:r w:rsidR="00904F28">
        <w:t>modern satirical television shows</w:t>
      </w:r>
    </w:p>
    <w:p w14:paraId="127B93D2" w14:textId="76FC7A27" w:rsidR="00904F28" w:rsidRDefault="00904F28" w:rsidP="008E03C0">
      <w:r>
        <w:t>Political cartoons</w:t>
      </w:r>
    </w:p>
    <w:p w14:paraId="4C943E4A" w14:textId="65F6F1F0" w:rsidR="00D64C74" w:rsidRPr="00904F28" w:rsidRDefault="00904F28">
      <w:r>
        <w:t xml:space="preserve">A wide variety of satirical works by cartoonists, photographers, </w:t>
      </w:r>
      <w:proofErr w:type="gramStart"/>
      <w:r>
        <w:t>painters</w:t>
      </w:r>
      <w:proofErr w:type="gramEnd"/>
      <w:r>
        <w:t xml:space="preserve"> . . .</w:t>
      </w:r>
    </w:p>
    <w:p w14:paraId="26AA4EC8" w14:textId="77777777" w:rsidR="00D26BEC" w:rsidRDefault="00D26BEC" w:rsidP="001A30F2">
      <w:pPr>
        <w:rPr>
          <w:b/>
        </w:rPr>
      </w:pPr>
    </w:p>
    <w:p w14:paraId="79BD3BCD" w14:textId="77777777" w:rsidR="003A2FE3" w:rsidRDefault="003A2FE3" w:rsidP="003A2FE3"/>
    <w:p w14:paraId="4CA4F88B" w14:textId="77777777" w:rsidR="009B608B" w:rsidRPr="001A30F2" w:rsidRDefault="009B608B" w:rsidP="009B608B"/>
    <w:p w14:paraId="4DAC631F" w14:textId="77777777" w:rsidR="00904F28" w:rsidRDefault="00904F28" w:rsidP="001A30F2">
      <w:pPr>
        <w:rPr>
          <w:b/>
        </w:rPr>
      </w:pPr>
    </w:p>
    <w:p w14:paraId="69637B6B" w14:textId="77777777" w:rsidR="00904F28" w:rsidRDefault="00904F28" w:rsidP="001A30F2">
      <w:pPr>
        <w:rPr>
          <w:b/>
        </w:rPr>
      </w:pPr>
    </w:p>
    <w:p w14:paraId="2882ABF0" w14:textId="77777777" w:rsidR="00904F28" w:rsidRDefault="00904F28" w:rsidP="001A30F2">
      <w:pPr>
        <w:rPr>
          <w:b/>
        </w:rPr>
      </w:pPr>
    </w:p>
    <w:p w14:paraId="380AD787" w14:textId="77777777" w:rsidR="00904F28" w:rsidRDefault="00904F28" w:rsidP="001A30F2">
      <w:pPr>
        <w:rPr>
          <w:b/>
        </w:rPr>
      </w:pPr>
    </w:p>
    <w:p w14:paraId="12FB1882" w14:textId="77777777" w:rsidR="00904F28" w:rsidRDefault="00904F28" w:rsidP="001A30F2">
      <w:pPr>
        <w:rPr>
          <w:b/>
        </w:rPr>
      </w:pPr>
    </w:p>
    <w:p w14:paraId="45E7EB1F" w14:textId="77777777" w:rsidR="00904F28" w:rsidRDefault="00904F28" w:rsidP="001A30F2">
      <w:pPr>
        <w:rPr>
          <w:b/>
        </w:rPr>
      </w:pPr>
    </w:p>
    <w:p w14:paraId="6D33F16E" w14:textId="77777777" w:rsidR="00904F28" w:rsidRDefault="00904F28" w:rsidP="001A30F2">
      <w:pPr>
        <w:rPr>
          <w:b/>
        </w:rPr>
      </w:pPr>
    </w:p>
    <w:p w14:paraId="7CC1FBBF" w14:textId="77777777" w:rsidR="00904F28" w:rsidRDefault="00904F28" w:rsidP="001A30F2">
      <w:pPr>
        <w:rPr>
          <w:b/>
        </w:rPr>
      </w:pPr>
    </w:p>
    <w:p w14:paraId="3CBE6BE3" w14:textId="77777777" w:rsidR="00D327D6" w:rsidRDefault="00D327D6" w:rsidP="001A30F2">
      <w:pPr>
        <w:rPr>
          <w:b/>
        </w:rPr>
      </w:pPr>
    </w:p>
    <w:p w14:paraId="53950885" w14:textId="3B4F7A83" w:rsidR="001A30F2" w:rsidRDefault="0077477B" w:rsidP="001A30F2">
      <w:r w:rsidRPr="00257A43">
        <w:rPr>
          <w:b/>
        </w:rPr>
        <w:t>Grading</w:t>
      </w:r>
      <w:r>
        <w:br/>
        <w:t xml:space="preserve">Assignments are divided into two categories: </w:t>
      </w:r>
      <w:r w:rsidRPr="008A6B4C">
        <w:rPr>
          <w:b/>
        </w:rPr>
        <w:t>formative</w:t>
      </w:r>
      <w:r>
        <w:t xml:space="preserve"> and </w:t>
      </w:r>
      <w:r w:rsidRPr="008A6B4C">
        <w:rPr>
          <w:b/>
        </w:rPr>
        <w:t>summative</w:t>
      </w:r>
      <w:r w:rsidR="008E4CF2">
        <w:t>.</w:t>
      </w:r>
    </w:p>
    <w:p w14:paraId="32B2C36D" w14:textId="4A42EAE2" w:rsidR="00257A43" w:rsidRDefault="0077477B" w:rsidP="007A60E8">
      <w:pPr>
        <w:pStyle w:val="ListParagraph"/>
        <w:numPr>
          <w:ilvl w:val="0"/>
          <w:numId w:val="7"/>
        </w:numPr>
      </w:pPr>
      <w:r>
        <w:rPr>
          <w:b/>
        </w:rPr>
        <w:t>Formative assignments</w:t>
      </w:r>
      <w:r>
        <w:t xml:space="preserve"> include </w:t>
      </w:r>
      <w:r w:rsidR="00015CC7">
        <w:t>h</w:t>
      </w:r>
      <w:r w:rsidR="0017350A">
        <w:t xml:space="preserve">omework, such as vocabulary exercises, </w:t>
      </w:r>
      <w:r w:rsidR="00CE6955">
        <w:t xml:space="preserve">first drafts of essays, </w:t>
      </w:r>
      <w:r w:rsidR="0017350A">
        <w:t xml:space="preserve">and in-class assignments that build and refine skills. </w:t>
      </w:r>
      <w:r w:rsidR="00F50AC6">
        <w:t xml:space="preserve">These assessments will not be factored into </w:t>
      </w:r>
      <w:r w:rsidR="00D2044E">
        <w:t>quarter</w:t>
      </w:r>
      <w:r w:rsidR="00F50AC6">
        <w:t xml:space="preserve"> or final grades. However, it is very important that you complete all assignments on time. Formative</w:t>
      </w:r>
      <w:r w:rsidR="00257A43">
        <w:t xml:space="preserve"> </w:t>
      </w:r>
      <w:r w:rsidR="008E4CF2">
        <w:t>assignments will be scored using the following scale:</w:t>
      </w:r>
    </w:p>
    <w:p w14:paraId="6E9D04C1" w14:textId="77777777" w:rsidR="00D26BEC" w:rsidRDefault="00D26BEC" w:rsidP="00437DC8">
      <w:pPr>
        <w:pStyle w:val="ListParagraph"/>
      </w:pPr>
    </w:p>
    <w:p w14:paraId="3ED52C4C" w14:textId="0E9530A4" w:rsidR="00F50AC6" w:rsidRPr="00F50AC6" w:rsidRDefault="00F50AC6" w:rsidP="00F50AC6">
      <w:pPr>
        <w:pStyle w:val="ListParagraph"/>
      </w:pPr>
      <w:r>
        <w:rPr>
          <w:noProof/>
        </w:rPr>
        <w:drawing>
          <wp:inline distT="0" distB="0" distL="0" distR="0" wp14:anchorId="1873AFD4" wp14:editId="1865A5C5">
            <wp:extent cx="5486400" cy="1943100"/>
            <wp:effectExtent l="0" t="0" r="0" b="12700"/>
            <wp:docPr id="1" name="Picture 1" descr="Macintosh HD:Users:sgrimaldi:Desktop:Screen Shot 2017-08-29 at 8.2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imaldi:Desktop:Screen Shot 2017-08-29 at 8.21.3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43100"/>
                    </a:xfrm>
                    <a:prstGeom prst="rect">
                      <a:avLst/>
                    </a:prstGeom>
                    <a:noFill/>
                    <a:ln>
                      <a:noFill/>
                    </a:ln>
                  </pic:spPr>
                </pic:pic>
              </a:graphicData>
            </a:graphic>
          </wp:inline>
        </w:drawing>
      </w:r>
    </w:p>
    <w:p w14:paraId="5112D872" w14:textId="6CE4B3D8" w:rsidR="001308C4" w:rsidRDefault="00D2044E" w:rsidP="001308C4">
      <w:r>
        <w:t xml:space="preserve">Please read the following information regarding </w:t>
      </w:r>
      <w:r w:rsidRPr="00393650">
        <w:rPr>
          <w:b/>
        </w:rPr>
        <w:t>formative assessments</w:t>
      </w:r>
      <w:r>
        <w:t>.</w:t>
      </w:r>
    </w:p>
    <w:p w14:paraId="34F1034A" w14:textId="77777777" w:rsidR="00D2044E" w:rsidRDefault="00D2044E" w:rsidP="00D2044E">
      <w:pPr>
        <w:pStyle w:val="ListParagraph"/>
        <w:widowControl w:val="0"/>
        <w:numPr>
          <w:ilvl w:val="0"/>
          <w:numId w:val="7"/>
        </w:numPr>
        <w:autoSpaceDE w:val="0"/>
        <w:autoSpaceDN w:val="0"/>
        <w:adjustRightInd w:val="0"/>
        <w:spacing w:after="240" w:line="340" w:lineRule="atLeast"/>
        <w:rPr>
          <w:rFonts w:ascii="Times" w:hAnsi="Times" w:cs="Times"/>
        </w:rPr>
      </w:pPr>
      <w:r w:rsidRPr="00D2044E">
        <w:rPr>
          <w:rFonts w:ascii="Times" w:hAnsi="Times" w:cs="Times"/>
        </w:rPr>
        <w:t xml:space="preserve">Missing assignments will receive a grade of “0”. If a student is missing a formative assignment, it is the responsibility of the student to arrange a meeting with the teacher to receive feedback during a PRIDE block or after school. If the work is acceptable, the teacher can move the formative assessment grade on that assignment to a “3.0”. Formative assessments must be completed before the summative assessment is given. </w:t>
      </w:r>
    </w:p>
    <w:p w14:paraId="4A5F4DD6" w14:textId="4B92336A" w:rsidR="004A63BF" w:rsidRPr="00D66BE2" w:rsidRDefault="00D26BEC" w:rsidP="00D66BE2">
      <w:pPr>
        <w:pStyle w:val="ListParagraph"/>
        <w:numPr>
          <w:ilvl w:val="0"/>
          <w:numId w:val="7"/>
        </w:numPr>
        <w:rPr>
          <w:rFonts w:ascii="Times" w:hAnsi="Times" w:cs="Times"/>
        </w:rPr>
      </w:pPr>
      <w:r w:rsidRPr="00D26BEC">
        <w:rPr>
          <w:rFonts w:ascii="Times" w:hAnsi="Times" w:cs="Times"/>
        </w:rPr>
        <w:t xml:space="preserve">**Missing </w:t>
      </w:r>
      <w:r w:rsidR="00437DC8" w:rsidRPr="00437DC8">
        <w:rPr>
          <w:rFonts w:ascii="Times" w:hAnsi="Times" w:cs="Times"/>
          <w:b/>
        </w:rPr>
        <w:t xml:space="preserve">formative </w:t>
      </w:r>
      <w:r w:rsidRPr="00437DC8">
        <w:rPr>
          <w:rFonts w:ascii="Times" w:hAnsi="Times" w:cs="Times"/>
          <w:b/>
        </w:rPr>
        <w:t>assignments</w:t>
      </w:r>
      <w:r w:rsidRPr="00D26BEC">
        <w:rPr>
          <w:rFonts w:ascii="Times" w:hAnsi="Times" w:cs="Times"/>
        </w:rPr>
        <w:t xml:space="preserve"> may be turned in late for a score of an 86.7/3.0. These late assignments will be marked late and must be turned in before the summative assessment is given. </w:t>
      </w:r>
    </w:p>
    <w:p w14:paraId="0AB12836" w14:textId="77777777" w:rsidR="00904F28" w:rsidRDefault="00904F28" w:rsidP="00437DC8">
      <w:pPr>
        <w:widowControl w:val="0"/>
        <w:autoSpaceDE w:val="0"/>
        <w:autoSpaceDN w:val="0"/>
        <w:adjustRightInd w:val="0"/>
        <w:spacing w:after="240" w:line="340" w:lineRule="atLeast"/>
        <w:rPr>
          <w:rFonts w:ascii="Times" w:hAnsi="Times" w:cs="Times"/>
          <w:b/>
        </w:rPr>
      </w:pPr>
    </w:p>
    <w:p w14:paraId="703DA71F" w14:textId="77777777" w:rsidR="00D327D6" w:rsidRDefault="00D327D6" w:rsidP="00437DC8">
      <w:pPr>
        <w:widowControl w:val="0"/>
        <w:autoSpaceDE w:val="0"/>
        <w:autoSpaceDN w:val="0"/>
        <w:adjustRightInd w:val="0"/>
        <w:spacing w:after="240" w:line="340" w:lineRule="atLeast"/>
        <w:rPr>
          <w:rFonts w:ascii="Times" w:hAnsi="Times" w:cs="Times"/>
          <w:b/>
        </w:rPr>
      </w:pPr>
    </w:p>
    <w:p w14:paraId="0841514B" w14:textId="77777777" w:rsidR="00D327D6" w:rsidRDefault="00D327D6" w:rsidP="00437DC8">
      <w:pPr>
        <w:widowControl w:val="0"/>
        <w:autoSpaceDE w:val="0"/>
        <w:autoSpaceDN w:val="0"/>
        <w:adjustRightInd w:val="0"/>
        <w:spacing w:after="240" w:line="340" w:lineRule="atLeast"/>
        <w:rPr>
          <w:rFonts w:ascii="Times" w:hAnsi="Times" w:cs="Times"/>
          <w:b/>
        </w:rPr>
      </w:pPr>
    </w:p>
    <w:p w14:paraId="4CD855A1" w14:textId="77777777" w:rsidR="00D327D6" w:rsidRDefault="00D327D6" w:rsidP="00437DC8">
      <w:pPr>
        <w:widowControl w:val="0"/>
        <w:autoSpaceDE w:val="0"/>
        <w:autoSpaceDN w:val="0"/>
        <w:adjustRightInd w:val="0"/>
        <w:spacing w:after="240" w:line="340" w:lineRule="atLeast"/>
        <w:rPr>
          <w:rFonts w:ascii="Times" w:hAnsi="Times" w:cs="Times"/>
          <w:b/>
        </w:rPr>
      </w:pPr>
    </w:p>
    <w:p w14:paraId="2259E1D9" w14:textId="77777777" w:rsidR="00D327D6" w:rsidRDefault="00D327D6" w:rsidP="00437DC8">
      <w:pPr>
        <w:widowControl w:val="0"/>
        <w:autoSpaceDE w:val="0"/>
        <w:autoSpaceDN w:val="0"/>
        <w:adjustRightInd w:val="0"/>
        <w:spacing w:after="240" w:line="340" w:lineRule="atLeast"/>
        <w:rPr>
          <w:rFonts w:ascii="Times" w:hAnsi="Times" w:cs="Times"/>
          <w:b/>
        </w:rPr>
      </w:pPr>
    </w:p>
    <w:p w14:paraId="6D3A0BEF" w14:textId="77777777" w:rsidR="00D327D6" w:rsidRDefault="00D327D6" w:rsidP="00437DC8">
      <w:pPr>
        <w:widowControl w:val="0"/>
        <w:autoSpaceDE w:val="0"/>
        <w:autoSpaceDN w:val="0"/>
        <w:adjustRightInd w:val="0"/>
        <w:spacing w:after="240" w:line="340" w:lineRule="atLeast"/>
        <w:rPr>
          <w:rFonts w:ascii="Times" w:hAnsi="Times" w:cs="Times"/>
          <w:b/>
        </w:rPr>
      </w:pPr>
    </w:p>
    <w:p w14:paraId="66E8C250" w14:textId="77777777" w:rsidR="00D327D6" w:rsidRDefault="00D327D6" w:rsidP="00437DC8">
      <w:pPr>
        <w:widowControl w:val="0"/>
        <w:autoSpaceDE w:val="0"/>
        <w:autoSpaceDN w:val="0"/>
        <w:adjustRightInd w:val="0"/>
        <w:spacing w:after="240" w:line="340" w:lineRule="atLeast"/>
        <w:rPr>
          <w:rFonts w:ascii="Times" w:hAnsi="Times" w:cs="Times"/>
          <w:b/>
        </w:rPr>
      </w:pPr>
    </w:p>
    <w:p w14:paraId="0A7365E3" w14:textId="77777777" w:rsidR="00D327D6" w:rsidRDefault="00D327D6" w:rsidP="00437DC8">
      <w:pPr>
        <w:widowControl w:val="0"/>
        <w:autoSpaceDE w:val="0"/>
        <w:autoSpaceDN w:val="0"/>
        <w:adjustRightInd w:val="0"/>
        <w:spacing w:after="240" w:line="340" w:lineRule="atLeast"/>
        <w:rPr>
          <w:rFonts w:ascii="Times" w:hAnsi="Times" w:cs="Times"/>
          <w:b/>
        </w:rPr>
      </w:pPr>
    </w:p>
    <w:p w14:paraId="642983AA" w14:textId="6B7CD183" w:rsidR="004A63BF" w:rsidRPr="00D327D6" w:rsidRDefault="00D2044E" w:rsidP="00D327D6">
      <w:pPr>
        <w:pStyle w:val="ListParagraph"/>
        <w:widowControl w:val="0"/>
        <w:numPr>
          <w:ilvl w:val="0"/>
          <w:numId w:val="7"/>
        </w:numPr>
        <w:autoSpaceDE w:val="0"/>
        <w:autoSpaceDN w:val="0"/>
        <w:adjustRightInd w:val="0"/>
        <w:spacing w:after="240" w:line="340" w:lineRule="atLeast"/>
        <w:rPr>
          <w:rFonts w:ascii="Times" w:hAnsi="Times" w:cs="Times"/>
        </w:rPr>
      </w:pPr>
      <w:r w:rsidRPr="00D327D6">
        <w:rPr>
          <w:rFonts w:ascii="Times" w:hAnsi="Times" w:cs="Times"/>
          <w:b/>
        </w:rPr>
        <w:t xml:space="preserve">Summative assessments </w:t>
      </w:r>
      <w:r w:rsidRPr="00D327D6">
        <w:rPr>
          <w:rFonts w:ascii="Times" w:hAnsi="Times" w:cs="Times"/>
        </w:rPr>
        <w:t xml:space="preserve">account for 100% of </w:t>
      </w:r>
      <w:r w:rsidR="00393650" w:rsidRPr="00D327D6">
        <w:rPr>
          <w:rFonts w:ascii="Times" w:hAnsi="Times" w:cs="Times"/>
        </w:rPr>
        <w:t xml:space="preserve">progress report, quarter, and final grades. </w:t>
      </w:r>
      <w:r w:rsidR="00393650" w:rsidRPr="00D327D6">
        <w:rPr>
          <w:rFonts w:ascii="Times" w:hAnsi="Times" w:cs="Times"/>
          <w:b/>
        </w:rPr>
        <w:t xml:space="preserve">Summative assessments </w:t>
      </w:r>
      <w:r w:rsidR="00393650" w:rsidRPr="00D327D6">
        <w:rPr>
          <w:rFonts w:ascii="Times" w:hAnsi="Times" w:cs="Times"/>
        </w:rPr>
        <w:t xml:space="preserve">include tests, quizzes, projects, presentations, and essays. </w:t>
      </w:r>
      <w:r w:rsidR="004A63BF" w:rsidRPr="00D327D6">
        <w:rPr>
          <w:rFonts w:ascii="Times" w:hAnsi="Times" w:cs="Times"/>
          <w:b/>
        </w:rPr>
        <w:t>Summative assessments</w:t>
      </w:r>
      <w:r w:rsidR="004A63BF" w:rsidRPr="00D327D6">
        <w:rPr>
          <w:rFonts w:ascii="Times" w:hAnsi="Times" w:cs="Times"/>
        </w:rPr>
        <w:t xml:space="preserve"> are s</w:t>
      </w:r>
      <w:r w:rsidR="0058644F" w:rsidRPr="00D327D6">
        <w:rPr>
          <w:rFonts w:ascii="Times" w:hAnsi="Times" w:cs="Times"/>
        </w:rPr>
        <w:t>cored using the following scale</w:t>
      </w:r>
      <w:r w:rsidR="004A63BF" w:rsidRPr="00D327D6">
        <w:rPr>
          <w:rFonts w:ascii="Times" w:hAnsi="Times" w:cs="Times"/>
        </w:rPr>
        <w:t>:</w:t>
      </w:r>
    </w:p>
    <w:p w14:paraId="5932308A" w14:textId="77777777" w:rsidR="00437DC8" w:rsidRDefault="00757E87" w:rsidP="00A11A74">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55DE99E8" wp14:editId="57C332D2">
            <wp:extent cx="4931146" cy="6160976"/>
            <wp:effectExtent l="0" t="0" r="0" b="11430"/>
            <wp:docPr id="4" name="Picture 4" descr="Macintosh HD:Users:sgrimaldi:Desktop:Screen Shot 2017-08-29 at 9.39.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grimaldi:Desktop:Screen Shot 2017-08-29 at 9.39.36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756" cy="6162988"/>
                    </a:xfrm>
                    <a:prstGeom prst="rect">
                      <a:avLst/>
                    </a:prstGeom>
                    <a:noFill/>
                    <a:ln>
                      <a:noFill/>
                    </a:ln>
                  </pic:spPr>
                </pic:pic>
              </a:graphicData>
            </a:graphic>
          </wp:inline>
        </w:drawing>
      </w:r>
    </w:p>
    <w:p w14:paraId="260C184E" w14:textId="77777777" w:rsidR="00D327D6" w:rsidRDefault="00D327D6" w:rsidP="00A11A74">
      <w:pPr>
        <w:widowControl w:val="0"/>
        <w:autoSpaceDE w:val="0"/>
        <w:autoSpaceDN w:val="0"/>
        <w:adjustRightInd w:val="0"/>
        <w:spacing w:after="240" w:line="340" w:lineRule="atLeast"/>
        <w:rPr>
          <w:rFonts w:ascii="Times" w:hAnsi="Times" w:cs="Times"/>
        </w:rPr>
      </w:pPr>
    </w:p>
    <w:p w14:paraId="390D2A93" w14:textId="77777777" w:rsidR="00D327D6" w:rsidRDefault="00D327D6" w:rsidP="00A11A74">
      <w:pPr>
        <w:widowControl w:val="0"/>
        <w:autoSpaceDE w:val="0"/>
        <w:autoSpaceDN w:val="0"/>
        <w:adjustRightInd w:val="0"/>
        <w:spacing w:after="240" w:line="340" w:lineRule="atLeast"/>
        <w:rPr>
          <w:rFonts w:ascii="Times" w:hAnsi="Times" w:cs="Times"/>
        </w:rPr>
      </w:pPr>
    </w:p>
    <w:p w14:paraId="492712C2" w14:textId="77777777" w:rsidR="00D327D6" w:rsidRDefault="00D327D6" w:rsidP="00A11A74">
      <w:pPr>
        <w:widowControl w:val="0"/>
        <w:autoSpaceDE w:val="0"/>
        <w:autoSpaceDN w:val="0"/>
        <w:adjustRightInd w:val="0"/>
        <w:spacing w:after="240" w:line="340" w:lineRule="atLeast"/>
        <w:rPr>
          <w:rFonts w:ascii="Times" w:hAnsi="Times" w:cs="Times"/>
        </w:rPr>
      </w:pPr>
    </w:p>
    <w:p w14:paraId="20D2A462" w14:textId="757CF366" w:rsidR="004A63BF" w:rsidRDefault="00757E87" w:rsidP="00A11A74">
      <w:pPr>
        <w:widowControl w:val="0"/>
        <w:autoSpaceDE w:val="0"/>
        <w:autoSpaceDN w:val="0"/>
        <w:adjustRightInd w:val="0"/>
        <w:spacing w:after="240" w:line="340" w:lineRule="atLeast"/>
        <w:rPr>
          <w:rFonts w:ascii="Times" w:hAnsi="Times" w:cs="Times"/>
        </w:rPr>
      </w:pPr>
      <w:bookmarkStart w:id="0" w:name="_GoBack"/>
      <w:bookmarkEnd w:id="0"/>
      <w:r w:rsidRPr="00A11A74">
        <w:rPr>
          <w:rFonts w:ascii="Times" w:hAnsi="Times" w:cs="Times"/>
        </w:rPr>
        <w:t xml:space="preserve">Please carefully read the following information regarding </w:t>
      </w:r>
      <w:r w:rsidRPr="00A11A74">
        <w:rPr>
          <w:rFonts w:ascii="Times" w:hAnsi="Times" w:cs="Times"/>
          <w:b/>
        </w:rPr>
        <w:t>summative assessments.</w:t>
      </w:r>
    </w:p>
    <w:p w14:paraId="2D5B8638" w14:textId="77777777" w:rsidR="00A11A74" w:rsidRPr="00A11A74" w:rsidRDefault="00A11A74" w:rsidP="00A11A74">
      <w:pPr>
        <w:pStyle w:val="ListParagraph"/>
        <w:widowControl w:val="0"/>
        <w:numPr>
          <w:ilvl w:val="0"/>
          <w:numId w:val="16"/>
        </w:numPr>
        <w:autoSpaceDE w:val="0"/>
        <w:autoSpaceDN w:val="0"/>
        <w:adjustRightInd w:val="0"/>
        <w:spacing w:after="240" w:line="340" w:lineRule="atLeast"/>
        <w:rPr>
          <w:rFonts w:ascii="Times" w:hAnsi="Times" w:cs="Times"/>
        </w:rPr>
      </w:pPr>
      <w:r w:rsidRPr="00A11A74">
        <w:rPr>
          <w:rFonts w:ascii="Times" w:hAnsi="Times" w:cs="Times"/>
        </w:rPr>
        <w:t xml:space="preserve">If a student does not demonstrate proficiency on (Score of 2.0) or has missed the deadlines for a summative assessment (unit tests, final papers, projects, etc.), he/she may make up a summative assessment under the following conditions: </w:t>
      </w:r>
    </w:p>
    <w:p w14:paraId="2B38DA94" w14:textId="77777777" w:rsidR="00A11A74" w:rsidRPr="00A11A74" w:rsidRDefault="00A11A74" w:rsidP="00A11A74">
      <w:pPr>
        <w:widowControl w:val="0"/>
        <w:autoSpaceDE w:val="0"/>
        <w:autoSpaceDN w:val="0"/>
        <w:adjustRightInd w:val="0"/>
        <w:spacing w:after="240" w:line="340" w:lineRule="atLeast"/>
        <w:ind w:left="1440"/>
        <w:rPr>
          <w:rFonts w:ascii="Times" w:hAnsi="Times" w:cs="Times"/>
        </w:rPr>
      </w:pPr>
      <w:r w:rsidRPr="00A11A74">
        <w:rPr>
          <w:rFonts w:ascii="Times" w:hAnsi="Times" w:cs="Times"/>
        </w:rPr>
        <w:t xml:space="preserve">a) The student has maintained a formative assessment score of 2.5 or higher prior to the assessment. </w:t>
      </w:r>
    </w:p>
    <w:p w14:paraId="3F261723" w14:textId="77777777" w:rsidR="00A11A74" w:rsidRPr="00A11A74" w:rsidRDefault="00A11A74" w:rsidP="00A11A74">
      <w:pPr>
        <w:widowControl w:val="0"/>
        <w:autoSpaceDE w:val="0"/>
        <w:autoSpaceDN w:val="0"/>
        <w:adjustRightInd w:val="0"/>
        <w:spacing w:after="240" w:line="340" w:lineRule="atLeast"/>
        <w:ind w:left="1440"/>
        <w:rPr>
          <w:rFonts w:ascii="Times" w:hAnsi="Times" w:cs="Times"/>
        </w:rPr>
      </w:pPr>
      <w:r w:rsidRPr="00A11A74">
        <w:rPr>
          <w:rFonts w:ascii="Times" w:hAnsi="Times" w:cs="Times"/>
        </w:rPr>
        <w:t xml:space="preserve">b) The student will conference with the teacher to develop a reasonable timeline for reassessment and the body of work that the student must demonstrate in order to show readiness for reassessment. The student must hand in the work by the due date established. </w:t>
      </w:r>
    </w:p>
    <w:p w14:paraId="33527C79" w14:textId="77777777" w:rsidR="00A11A74" w:rsidRDefault="00A11A74" w:rsidP="00A11A74">
      <w:pPr>
        <w:pStyle w:val="ListParagraph"/>
        <w:widowControl w:val="0"/>
        <w:numPr>
          <w:ilvl w:val="0"/>
          <w:numId w:val="16"/>
        </w:numPr>
        <w:autoSpaceDE w:val="0"/>
        <w:autoSpaceDN w:val="0"/>
        <w:adjustRightInd w:val="0"/>
        <w:spacing w:after="240" w:line="340" w:lineRule="atLeast"/>
        <w:rPr>
          <w:rFonts w:ascii="Times" w:hAnsi="Times" w:cs="Times"/>
        </w:rPr>
      </w:pPr>
      <w:r w:rsidRPr="00A11A74">
        <w:rPr>
          <w:rFonts w:ascii="Times" w:hAnsi="Times" w:cs="Times"/>
        </w:rPr>
        <w:t xml:space="preserve">The student may reassess only to a basic proficiency score of 2.5 but cannot receive a higher score for that assessment. </w:t>
      </w:r>
    </w:p>
    <w:p w14:paraId="275DA9DA" w14:textId="5B393C74" w:rsidR="00A11A74" w:rsidRPr="00257A43" w:rsidRDefault="00A11A74" w:rsidP="00A11A74">
      <w:r w:rsidRPr="00257A43">
        <w:rPr>
          <w:b/>
        </w:rPr>
        <w:t>Online resources:</w:t>
      </w:r>
      <w:r>
        <w:rPr>
          <w:b/>
        </w:rPr>
        <w:t xml:space="preserve"> </w:t>
      </w:r>
      <w:r>
        <w:t>You will set up accounts in class for the first three and you must have them bookmarked. We will review theses resources the first two days of class.</w:t>
      </w:r>
    </w:p>
    <w:p w14:paraId="4F49D581" w14:textId="77777777" w:rsidR="00A11A74" w:rsidRDefault="00A11A74" w:rsidP="00A11A74">
      <w:pPr>
        <w:pStyle w:val="ListParagraph"/>
        <w:numPr>
          <w:ilvl w:val="0"/>
          <w:numId w:val="7"/>
        </w:numPr>
      </w:pPr>
      <w:r>
        <w:t>Google Classroom</w:t>
      </w:r>
    </w:p>
    <w:p w14:paraId="5E909060" w14:textId="77777777" w:rsidR="00A11A74" w:rsidRDefault="00A11A74" w:rsidP="00A11A74">
      <w:pPr>
        <w:pStyle w:val="ListParagraph"/>
        <w:numPr>
          <w:ilvl w:val="0"/>
          <w:numId w:val="7"/>
        </w:numPr>
      </w:pPr>
      <w:proofErr w:type="spellStart"/>
      <w:r>
        <w:t>Turnitin</w:t>
      </w:r>
      <w:proofErr w:type="spellEnd"/>
    </w:p>
    <w:p w14:paraId="6AFF9CE5" w14:textId="77777777" w:rsidR="00A11A74" w:rsidRDefault="00A11A74" w:rsidP="00A11A74">
      <w:pPr>
        <w:pStyle w:val="ListParagraph"/>
        <w:numPr>
          <w:ilvl w:val="0"/>
          <w:numId w:val="7"/>
        </w:numPr>
      </w:pPr>
      <w:r>
        <w:t>Noodle Tools</w:t>
      </w:r>
    </w:p>
    <w:p w14:paraId="6B32FE37" w14:textId="77777777" w:rsidR="00A11A74" w:rsidRDefault="00A11A74" w:rsidP="00A11A74">
      <w:pPr>
        <w:pStyle w:val="ListParagraph"/>
        <w:numPr>
          <w:ilvl w:val="0"/>
          <w:numId w:val="7"/>
        </w:numPr>
      </w:pPr>
      <w:proofErr w:type="spellStart"/>
      <w:r>
        <w:t>Canva</w:t>
      </w:r>
      <w:proofErr w:type="spellEnd"/>
    </w:p>
    <w:p w14:paraId="1E4F7C18" w14:textId="77777777" w:rsidR="00A11A74" w:rsidRDefault="00A11A74" w:rsidP="00A11A74">
      <w:pPr>
        <w:pStyle w:val="ListParagraph"/>
        <w:numPr>
          <w:ilvl w:val="0"/>
          <w:numId w:val="7"/>
        </w:numPr>
      </w:pPr>
      <w:proofErr w:type="spellStart"/>
      <w:r>
        <w:t>Thinglink</w:t>
      </w:r>
      <w:proofErr w:type="spellEnd"/>
    </w:p>
    <w:p w14:paraId="3DD11C83" w14:textId="77777777" w:rsidR="00A11A74" w:rsidRDefault="00A11A74" w:rsidP="00A11A74"/>
    <w:p w14:paraId="71556A13" w14:textId="123BDC51" w:rsidR="00A11A74" w:rsidRDefault="00D26BEC" w:rsidP="00A11A74">
      <w:r>
        <w:t xml:space="preserve">I am looking forward to working with you this year. If you have any questions or concerns about this class, please make time to speak with me about your concerns. </w:t>
      </w:r>
    </w:p>
    <w:p w14:paraId="19D1F0D6" w14:textId="77777777" w:rsidR="00DC4416" w:rsidRDefault="00DC4416" w:rsidP="00A11A74">
      <w:pPr>
        <w:rPr>
          <w:b/>
        </w:rPr>
      </w:pPr>
    </w:p>
    <w:p w14:paraId="202190FE" w14:textId="77777777" w:rsidR="00DC4416" w:rsidRPr="00DC4416" w:rsidRDefault="00DC4416" w:rsidP="00DC4416"/>
    <w:p w14:paraId="071737D0" w14:textId="77777777" w:rsidR="00A11A74" w:rsidRPr="00A11A74" w:rsidRDefault="00A11A74" w:rsidP="00A11A74">
      <w:pPr>
        <w:widowControl w:val="0"/>
        <w:autoSpaceDE w:val="0"/>
        <w:autoSpaceDN w:val="0"/>
        <w:adjustRightInd w:val="0"/>
        <w:spacing w:after="240" w:line="340" w:lineRule="atLeast"/>
        <w:rPr>
          <w:rFonts w:ascii="Times" w:hAnsi="Times" w:cs="Times"/>
        </w:rPr>
      </w:pPr>
    </w:p>
    <w:p w14:paraId="04BDD7A0" w14:textId="77777777" w:rsidR="00A11A74" w:rsidRPr="00A11A74" w:rsidRDefault="00A11A74" w:rsidP="00A11A74">
      <w:pPr>
        <w:widowControl w:val="0"/>
        <w:autoSpaceDE w:val="0"/>
        <w:autoSpaceDN w:val="0"/>
        <w:adjustRightInd w:val="0"/>
        <w:spacing w:after="240" w:line="340" w:lineRule="atLeast"/>
        <w:rPr>
          <w:rFonts w:ascii="Times" w:hAnsi="Times" w:cs="Times"/>
        </w:rPr>
      </w:pPr>
    </w:p>
    <w:p w14:paraId="1B4C0D3C" w14:textId="77777777" w:rsidR="00A11A74" w:rsidRPr="00757E87" w:rsidRDefault="00A11A74" w:rsidP="00A11A74">
      <w:pPr>
        <w:pStyle w:val="ListParagraph"/>
        <w:widowControl w:val="0"/>
        <w:autoSpaceDE w:val="0"/>
        <w:autoSpaceDN w:val="0"/>
        <w:adjustRightInd w:val="0"/>
        <w:spacing w:after="240" w:line="340" w:lineRule="atLeast"/>
        <w:rPr>
          <w:rFonts w:ascii="Times" w:hAnsi="Times" w:cs="Times"/>
        </w:rPr>
      </w:pPr>
    </w:p>
    <w:p w14:paraId="4BF91593" w14:textId="77777777" w:rsidR="004A63BF" w:rsidRDefault="004A63BF" w:rsidP="004A63BF">
      <w:pPr>
        <w:widowControl w:val="0"/>
        <w:autoSpaceDE w:val="0"/>
        <w:autoSpaceDN w:val="0"/>
        <w:adjustRightInd w:val="0"/>
        <w:spacing w:after="240" w:line="340" w:lineRule="atLeast"/>
        <w:rPr>
          <w:rFonts w:ascii="Times" w:hAnsi="Times" w:cs="Times"/>
        </w:rPr>
      </w:pPr>
    </w:p>
    <w:p w14:paraId="2DBD774E" w14:textId="77777777" w:rsidR="004A63BF" w:rsidRDefault="004A63BF" w:rsidP="004A63BF">
      <w:pPr>
        <w:widowControl w:val="0"/>
        <w:autoSpaceDE w:val="0"/>
        <w:autoSpaceDN w:val="0"/>
        <w:adjustRightInd w:val="0"/>
        <w:spacing w:after="240" w:line="340" w:lineRule="atLeast"/>
        <w:rPr>
          <w:rFonts w:ascii="Times" w:hAnsi="Times" w:cs="Times"/>
        </w:rPr>
      </w:pPr>
    </w:p>
    <w:p w14:paraId="39B98CFD" w14:textId="77777777" w:rsidR="009A4F38" w:rsidRDefault="009A4F38" w:rsidP="009A4F38"/>
    <w:p w14:paraId="1E628DC5" w14:textId="77777777" w:rsidR="009A4F38" w:rsidRDefault="009A4F38" w:rsidP="009A4F38"/>
    <w:sectPr w:rsidR="009A4F38" w:rsidSect="00DF7F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EFA"/>
    <w:multiLevelType w:val="hybridMultilevel"/>
    <w:tmpl w:val="B1E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A43"/>
    <w:multiLevelType w:val="hybridMultilevel"/>
    <w:tmpl w:val="BE8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6927"/>
    <w:multiLevelType w:val="hybridMultilevel"/>
    <w:tmpl w:val="8E56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7401"/>
    <w:multiLevelType w:val="hybridMultilevel"/>
    <w:tmpl w:val="5B4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53AB1"/>
    <w:multiLevelType w:val="hybridMultilevel"/>
    <w:tmpl w:val="CC9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86D75"/>
    <w:multiLevelType w:val="hybridMultilevel"/>
    <w:tmpl w:val="F70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3537B"/>
    <w:multiLevelType w:val="multilevel"/>
    <w:tmpl w:val="D46E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F7CAF"/>
    <w:multiLevelType w:val="hybridMultilevel"/>
    <w:tmpl w:val="479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6436F"/>
    <w:multiLevelType w:val="hybridMultilevel"/>
    <w:tmpl w:val="96C8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99142E"/>
    <w:multiLevelType w:val="hybridMultilevel"/>
    <w:tmpl w:val="368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E4A0A"/>
    <w:multiLevelType w:val="hybridMultilevel"/>
    <w:tmpl w:val="55C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96CB7"/>
    <w:multiLevelType w:val="multilevel"/>
    <w:tmpl w:val="D0B4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377E4"/>
    <w:multiLevelType w:val="hybridMultilevel"/>
    <w:tmpl w:val="8EC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7564C"/>
    <w:multiLevelType w:val="hybridMultilevel"/>
    <w:tmpl w:val="EEEE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930D3"/>
    <w:multiLevelType w:val="hybridMultilevel"/>
    <w:tmpl w:val="7EFC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A72BB"/>
    <w:multiLevelType w:val="hybridMultilevel"/>
    <w:tmpl w:val="8D0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F1C87"/>
    <w:multiLevelType w:val="hybridMultilevel"/>
    <w:tmpl w:val="45A8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3533C"/>
    <w:multiLevelType w:val="hybridMultilevel"/>
    <w:tmpl w:val="D1A8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81659"/>
    <w:multiLevelType w:val="hybridMultilevel"/>
    <w:tmpl w:val="317E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B32FB6"/>
    <w:multiLevelType w:val="hybridMultilevel"/>
    <w:tmpl w:val="399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060DC"/>
    <w:multiLevelType w:val="hybridMultilevel"/>
    <w:tmpl w:val="2C9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F7F4B"/>
    <w:multiLevelType w:val="hybridMultilevel"/>
    <w:tmpl w:val="4EB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A4438"/>
    <w:multiLevelType w:val="hybridMultilevel"/>
    <w:tmpl w:val="D56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7E4B06"/>
    <w:multiLevelType w:val="multilevel"/>
    <w:tmpl w:val="AE0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9"/>
  </w:num>
  <w:num w:numId="4">
    <w:abstractNumId w:val="11"/>
  </w:num>
  <w:num w:numId="5">
    <w:abstractNumId w:val="2"/>
  </w:num>
  <w:num w:numId="6">
    <w:abstractNumId w:val="1"/>
  </w:num>
  <w:num w:numId="7">
    <w:abstractNumId w:val="14"/>
  </w:num>
  <w:num w:numId="8">
    <w:abstractNumId w:val="4"/>
  </w:num>
  <w:num w:numId="9">
    <w:abstractNumId w:val="0"/>
  </w:num>
  <w:num w:numId="10">
    <w:abstractNumId w:val="7"/>
  </w:num>
  <w:num w:numId="11">
    <w:abstractNumId w:val="8"/>
  </w:num>
  <w:num w:numId="12">
    <w:abstractNumId w:val="22"/>
  </w:num>
  <w:num w:numId="13">
    <w:abstractNumId w:val="10"/>
  </w:num>
  <w:num w:numId="14">
    <w:abstractNumId w:val="5"/>
  </w:num>
  <w:num w:numId="15">
    <w:abstractNumId w:val="20"/>
  </w:num>
  <w:num w:numId="16">
    <w:abstractNumId w:val="9"/>
  </w:num>
  <w:num w:numId="17">
    <w:abstractNumId w:val="17"/>
  </w:num>
  <w:num w:numId="18">
    <w:abstractNumId w:val="3"/>
  </w:num>
  <w:num w:numId="19">
    <w:abstractNumId w:val="12"/>
  </w:num>
  <w:num w:numId="20">
    <w:abstractNumId w:val="21"/>
  </w:num>
  <w:num w:numId="21">
    <w:abstractNumId w:val="15"/>
  </w:num>
  <w:num w:numId="22">
    <w:abstractNumId w:val="23"/>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38"/>
    <w:rsid w:val="00015CC7"/>
    <w:rsid w:val="001308C4"/>
    <w:rsid w:val="0017350A"/>
    <w:rsid w:val="001A30F2"/>
    <w:rsid w:val="001B18D9"/>
    <w:rsid w:val="001B2622"/>
    <w:rsid w:val="00206B9A"/>
    <w:rsid w:val="00217A31"/>
    <w:rsid w:val="00257A43"/>
    <w:rsid w:val="00297AD3"/>
    <w:rsid w:val="00393650"/>
    <w:rsid w:val="003A2FE3"/>
    <w:rsid w:val="004016C2"/>
    <w:rsid w:val="00437DC8"/>
    <w:rsid w:val="00460DD2"/>
    <w:rsid w:val="004A63BF"/>
    <w:rsid w:val="004F2E53"/>
    <w:rsid w:val="0058644F"/>
    <w:rsid w:val="005F3174"/>
    <w:rsid w:val="00674158"/>
    <w:rsid w:val="00757E87"/>
    <w:rsid w:val="0077477B"/>
    <w:rsid w:val="007A60E8"/>
    <w:rsid w:val="007B5FD1"/>
    <w:rsid w:val="00814455"/>
    <w:rsid w:val="008621FB"/>
    <w:rsid w:val="008A6B4C"/>
    <w:rsid w:val="008E03C0"/>
    <w:rsid w:val="008E4CF2"/>
    <w:rsid w:val="008F134B"/>
    <w:rsid w:val="00904F28"/>
    <w:rsid w:val="00945E8B"/>
    <w:rsid w:val="009A4F38"/>
    <w:rsid w:val="009B608B"/>
    <w:rsid w:val="00A11A74"/>
    <w:rsid w:val="00A61046"/>
    <w:rsid w:val="00B778EE"/>
    <w:rsid w:val="00BE51C9"/>
    <w:rsid w:val="00CB7AC9"/>
    <w:rsid w:val="00CE6955"/>
    <w:rsid w:val="00D2044E"/>
    <w:rsid w:val="00D26BEC"/>
    <w:rsid w:val="00D327D6"/>
    <w:rsid w:val="00D57148"/>
    <w:rsid w:val="00D64C74"/>
    <w:rsid w:val="00D66BE2"/>
    <w:rsid w:val="00DC4416"/>
    <w:rsid w:val="00DF7F02"/>
    <w:rsid w:val="00E54924"/>
    <w:rsid w:val="00F50AC6"/>
    <w:rsid w:val="00FD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17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38"/>
    <w:pPr>
      <w:ind w:left="720"/>
      <w:contextualSpacing/>
    </w:pPr>
  </w:style>
  <w:style w:type="paragraph" w:styleId="NormalWeb">
    <w:name w:val="Normal (Web)"/>
    <w:basedOn w:val="Normal"/>
    <w:uiPriority w:val="99"/>
    <w:semiHidden/>
    <w:unhideWhenUsed/>
    <w:rsid w:val="00CB7A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0A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AC6"/>
    <w:rPr>
      <w:rFonts w:ascii="Lucida Grande" w:hAnsi="Lucida Grande"/>
      <w:sz w:val="18"/>
      <w:szCs w:val="18"/>
    </w:rPr>
  </w:style>
  <w:style w:type="character" w:styleId="Hyperlink">
    <w:name w:val="Hyperlink"/>
    <w:basedOn w:val="DefaultParagraphFont"/>
    <w:uiPriority w:val="99"/>
    <w:unhideWhenUsed/>
    <w:rsid w:val="00D26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38"/>
    <w:pPr>
      <w:ind w:left="720"/>
      <w:contextualSpacing/>
    </w:pPr>
  </w:style>
  <w:style w:type="paragraph" w:styleId="NormalWeb">
    <w:name w:val="Normal (Web)"/>
    <w:basedOn w:val="Normal"/>
    <w:uiPriority w:val="99"/>
    <w:semiHidden/>
    <w:unhideWhenUsed/>
    <w:rsid w:val="00CB7A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0A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AC6"/>
    <w:rPr>
      <w:rFonts w:ascii="Lucida Grande" w:hAnsi="Lucida Grande"/>
      <w:sz w:val="18"/>
      <w:szCs w:val="18"/>
    </w:rPr>
  </w:style>
  <w:style w:type="character" w:styleId="Hyperlink">
    <w:name w:val="Hyperlink"/>
    <w:basedOn w:val="DefaultParagraphFont"/>
    <w:uiPriority w:val="99"/>
    <w:unhideWhenUsed/>
    <w:rsid w:val="00D26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217">
      <w:bodyDiv w:val="1"/>
      <w:marLeft w:val="0"/>
      <w:marRight w:val="0"/>
      <w:marTop w:val="0"/>
      <w:marBottom w:val="0"/>
      <w:divBdr>
        <w:top w:val="none" w:sz="0" w:space="0" w:color="auto"/>
        <w:left w:val="none" w:sz="0" w:space="0" w:color="auto"/>
        <w:bottom w:val="none" w:sz="0" w:space="0" w:color="auto"/>
        <w:right w:val="none" w:sz="0" w:space="0" w:color="auto"/>
      </w:divBdr>
    </w:div>
    <w:div w:id="655454272">
      <w:bodyDiv w:val="1"/>
      <w:marLeft w:val="0"/>
      <w:marRight w:val="0"/>
      <w:marTop w:val="0"/>
      <w:marBottom w:val="0"/>
      <w:divBdr>
        <w:top w:val="none" w:sz="0" w:space="0" w:color="auto"/>
        <w:left w:val="none" w:sz="0" w:space="0" w:color="auto"/>
        <w:bottom w:val="none" w:sz="0" w:space="0" w:color="auto"/>
        <w:right w:val="none" w:sz="0" w:space="0" w:color="auto"/>
      </w:divBdr>
    </w:div>
    <w:div w:id="759568531">
      <w:bodyDiv w:val="1"/>
      <w:marLeft w:val="0"/>
      <w:marRight w:val="0"/>
      <w:marTop w:val="0"/>
      <w:marBottom w:val="0"/>
      <w:divBdr>
        <w:top w:val="none" w:sz="0" w:space="0" w:color="auto"/>
        <w:left w:val="none" w:sz="0" w:space="0" w:color="auto"/>
        <w:bottom w:val="none" w:sz="0" w:space="0" w:color="auto"/>
        <w:right w:val="none" w:sz="0" w:space="0" w:color="auto"/>
      </w:divBdr>
    </w:div>
    <w:div w:id="979925609">
      <w:bodyDiv w:val="1"/>
      <w:marLeft w:val="0"/>
      <w:marRight w:val="0"/>
      <w:marTop w:val="0"/>
      <w:marBottom w:val="0"/>
      <w:divBdr>
        <w:top w:val="none" w:sz="0" w:space="0" w:color="auto"/>
        <w:left w:val="none" w:sz="0" w:space="0" w:color="auto"/>
        <w:bottom w:val="none" w:sz="0" w:space="0" w:color="auto"/>
        <w:right w:val="none" w:sz="0" w:space="0" w:color="auto"/>
      </w:divBdr>
    </w:div>
    <w:div w:id="1605527658">
      <w:bodyDiv w:val="1"/>
      <w:marLeft w:val="0"/>
      <w:marRight w:val="0"/>
      <w:marTop w:val="0"/>
      <w:marBottom w:val="0"/>
      <w:divBdr>
        <w:top w:val="none" w:sz="0" w:space="0" w:color="auto"/>
        <w:left w:val="none" w:sz="0" w:space="0" w:color="auto"/>
        <w:bottom w:val="none" w:sz="0" w:space="0" w:color="auto"/>
        <w:right w:val="none" w:sz="0" w:space="0" w:color="auto"/>
      </w:divBdr>
    </w:div>
    <w:div w:id="1788618246">
      <w:bodyDiv w:val="1"/>
      <w:marLeft w:val="0"/>
      <w:marRight w:val="0"/>
      <w:marTop w:val="0"/>
      <w:marBottom w:val="0"/>
      <w:divBdr>
        <w:top w:val="none" w:sz="0" w:space="0" w:color="auto"/>
        <w:left w:val="none" w:sz="0" w:space="0" w:color="auto"/>
        <w:bottom w:val="none" w:sz="0" w:space="0" w:color="auto"/>
        <w:right w:val="none" w:sz="0" w:space="0" w:color="auto"/>
      </w:divBdr>
    </w:div>
    <w:div w:id="1992517898">
      <w:bodyDiv w:val="1"/>
      <w:marLeft w:val="0"/>
      <w:marRight w:val="0"/>
      <w:marTop w:val="0"/>
      <w:marBottom w:val="0"/>
      <w:divBdr>
        <w:top w:val="none" w:sz="0" w:space="0" w:color="auto"/>
        <w:left w:val="none" w:sz="0" w:space="0" w:color="auto"/>
        <w:bottom w:val="none" w:sz="0" w:space="0" w:color="auto"/>
        <w:right w:val="none" w:sz="0" w:space="0" w:color="auto"/>
      </w:divBdr>
    </w:div>
    <w:div w:id="2031829947">
      <w:bodyDiv w:val="1"/>
      <w:marLeft w:val="0"/>
      <w:marRight w:val="0"/>
      <w:marTop w:val="0"/>
      <w:marBottom w:val="0"/>
      <w:divBdr>
        <w:top w:val="none" w:sz="0" w:space="0" w:color="auto"/>
        <w:left w:val="none" w:sz="0" w:space="0" w:color="auto"/>
        <w:bottom w:val="none" w:sz="0" w:space="0" w:color="auto"/>
        <w:right w:val="none" w:sz="0" w:space="0" w:color="auto"/>
      </w:divBdr>
    </w:div>
    <w:div w:id="2044665965">
      <w:bodyDiv w:val="1"/>
      <w:marLeft w:val="0"/>
      <w:marRight w:val="0"/>
      <w:marTop w:val="0"/>
      <w:marBottom w:val="0"/>
      <w:divBdr>
        <w:top w:val="none" w:sz="0" w:space="0" w:color="auto"/>
        <w:left w:val="none" w:sz="0" w:space="0" w:color="auto"/>
        <w:bottom w:val="none" w:sz="0" w:space="0" w:color="auto"/>
        <w:right w:val="none" w:sz="0" w:space="0" w:color="auto"/>
      </w:divBdr>
    </w:div>
    <w:div w:id="2058892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grimaldi@rsu14.org" TargetMode="External"/><Relationship Id="rId7" Type="http://schemas.openxmlformats.org/officeDocument/2006/relationships/hyperlink" Target="https://literarydevices.net/humor/" TargetMode="External"/><Relationship Id="rId8" Type="http://schemas.openxmlformats.org/officeDocument/2006/relationships/hyperlink" Target="https://literarydevices.net/irony/" TargetMode="External"/><Relationship Id="rId9" Type="http://schemas.openxmlformats.org/officeDocument/2006/relationships/hyperlink" Target="https://literarydevices.net/exaggeration/" TargetMode="External"/><Relationship Id="rId10" Type="http://schemas.openxmlformats.org/officeDocument/2006/relationships/hyperlink" Target="https://www.mcsweene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921</Words>
  <Characters>5253</Characters>
  <Application>Microsoft Macintosh Word</Application>
  <DocSecurity>0</DocSecurity>
  <Lines>43</Lines>
  <Paragraphs>12</Paragraphs>
  <ScaleCrop>false</ScaleCrop>
  <Company>WHS</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Grimaldi</dc:creator>
  <cp:keywords/>
  <dc:description/>
  <cp:lastModifiedBy>Susan Grimaldi</cp:lastModifiedBy>
  <cp:revision>2</cp:revision>
  <dcterms:created xsi:type="dcterms:W3CDTF">2017-08-30T01:32:00Z</dcterms:created>
  <dcterms:modified xsi:type="dcterms:W3CDTF">2017-08-30T01:32:00Z</dcterms:modified>
</cp:coreProperties>
</file>